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FD2FF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BC1CD0">
        <w:rPr>
          <w:rFonts w:ascii="Times New Roman" w:eastAsia="Arial Unicode MS" w:hAnsi="Times New Roman" w:cs="Times New Roman"/>
          <w:b/>
          <w:kern w:val="0"/>
          <w:sz w:val="24"/>
          <w:szCs w:val="24"/>
          <w:lang w:eastAsia="lv-LV"/>
          <w14:ligatures w14:val="none"/>
        </w:rPr>
        <w:t>6</w:t>
      </w:r>
      <w:r w:rsidR="00CA5D9F">
        <w:rPr>
          <w:rFonts w:ascii="Times New Roman" w:eastAsia="Arial Unicode MS" w:hAnsi="Times New Roman" w:cs="Times New Roman"/>
          <w:b/>
          <w:kern w:val="0"/>
          <w:sz w:val="24"/>
          <w:szCs w:val="24"/>
          <w:lang w:eastAsia="lv-LV"/>
          <w14:ligatures w14:val="none"/>
        </w:rPr>
        <w:t>3</w:t>
      </w:r>
    </w:p>
    <w:p w14:paraId="1F79BAD4" w14:textId="77E1F1D3"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E22E4E">
        <w:rPr>
          <w:rFonts w:ascii="Times New Roman" w:eastAsia="Arial Unicode MS" w:hAnsi="Times New Roman" w:cs="Times New Roman"/>
          <w:kern w:val="0"/>
          <w:sz w:val="24"/>
          <w:szCs w:val="24"/>
          <w:lang w:eastAsia="lv-LV"/>
          <w14:ligatures w14:val="none"/>
        </w:rPr>
        <w:t>6</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3F378952" w14:textId="77777777" w:rsidR="00E22E4E" w:rsidRPr="00E22E4E" w:rsidRDefault="00E22E4E" w:rsidP="00CA5D9F">
      <w:pPr>
        <w:spacing w:after="0" w:line="240" w:lineRule="auto"/>
        <w:jc w:val="both"/>
        <w:rPr>
          <w:rFonts w:ascii="Times New Roman" w:hAnsi="Times New Roman" w:cs="Times New Roman"/>
          <w:b/>
          <w:bCs/>
          <w:kern w:val="0"/>
          <w:sz w:val="24"/>
          <w:szCs w:val="24"/>
          <w14:ligatures w14:val="none"/>
        </w:rPr>
      </w:pPr>
      <w:r w:rsidRPr="00E22E4E">
        <w:rPr>
          <w:rFonts w:ascii="Times New Roman" w:hAnsi="Times New Roman" w:cs="Times New Roman"/>
          <w:b/>
          <w:bCs/>
          <w:kern w:val="0"/>
          <w:sz w:val="24"/>
          <w:szCs w:val="24"/>
          <w14:ligatures w14:val="none"/>
        </w:rPr>
        <w:t xml:space="preserve">Par </w:t>
      </w:r>
      <w:proofErr w:type="spellStart"/>
      <w:r w:rsidRPr="00E22E4E">
        <w:rPr>
          <w:rFonts w:ascii="Times New Roman" w:hAnsi="Times New Roman" w:cs="Times New Roman"/>
          <w:b/>
          <w:bCs/>
          <w:kern w:val="0"/>
          <w:sz w:val="24"/>
          <w:szCs w:val="24"/>
          <w14:ligatures w14:val="none"/>
        </w:rPr>
        <w:t>jaunbūvējamu</w:t>
      </w:r>
      <w:proofErr w:type="spellEnd"/>
      <w:r w:rsidRPr="00E22E4E">
        <w:rPr>
          <w:rFonts w:ascii="Times New Roman" w:hAnsi="Times New Roman" w:cs="Times New Roman"/>
          <w:b/>
          <w:bCs/>
          <w:kern w:val="0"/>
          <w:sz w:val="24"/>
          <w:szCs w:val="24"/>
          <w14:ligatures w14:val="none"/>
        </w:rPr>
        <w:t xml:space="preserve"> ražošanas ēku un ar tām saistītās infrastruktūras Saules ielā 71, Madonā, Madonas novadā, nomas tiesību izsoli</w:t>
      </w:r>
    </w:p>
    <w:p w14:paraId="6134EF5D" w14:textId="77777777" w:rsidR="00E22E4E" w:rsidRDefault="00E22E4E" w:rsidP="00CA5D9F">
      <w:pPr>
        <w:spacing w:after="0" w:line="240" w:lineRule="auto"/>
        <w:ind w:firstLine="720"/>
        <w:jc w:val="both"/>
        <w:rPr>
          <w:rFonts w:ascii="Times New Roman" w:hAnsi="Times New Roman" w:cs="Times New Roman"/>
          <w:kern w:val="0"/>
          <w:sz w:val="24"/>
          <w:szCs w:val="24"/>
          <w14:ligatures w14:val="none"/>
        </w:rPr>
      </w:pPr>
    </w:p>
    <w:p w14:paraId="39D6F072" w14:textId="4CB5456B"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Madonas industriālās zonas attīstības ietvaros tiek būvēti trīs angāri, kas funkcionāli sadalīti četros blokos ar projektēto kopējo apbūves platību 4528,5 m² (ēkas ar nojumēm), kā arī tiek izbūvēta pieguļošajai teritorijai nepieciešamā infrastruktūra. Ēkas paredzētas ražošanas tehnoloģisko iekārtu izvietošanai, savukārt vaļējās nojumes – izejmateriālu un gatavās produkcijas ārējai glabāšanai. Teritorijas daļa ap katru ēku paredzēta darba un piegādes transporta kustībai, kā arī nepieciešamības gadījumā ārējai glabāšanai.</w:t>
      </w:r>
    </w:p>
    <w:p w14:paraId="05D305A2" w14:textId="47B2FC74"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 xml:space="preserve">Nomas tiesību izsolēs paredzēts nodot pašvaldības īpašumā ar kadastra Nr. 7001 001 0076, kura adrese ir Saules iela 71, Madona, Madonas novads, LV-4801, </w:t>
      </w:r>
      <w:proofErr w:type="spellStart"/>
      <w:r w:rsidRPr="00E22E4E">
        <w:rPr>
          <w:rFonts w:ascii="Times New Roman" w:hAnsi="Times New Roman" w:cs="Times New Roman"/>
          <w:kern w:val="0"/>
          <w:sz w:val="24"/>
          <w:szCs w:val="24"/>
          <w14:ligatures w14:val="none"/>
        </w:rPr>
        <w:t>jaunbūvējamas</w:t>
      </w:r>
      <w:proofErr w:type="spellEnd"/>
      <w:r w:rsidRPr="00E22E4E">
        <w:rPr>
          <w:rFonts w:ascii="Times New Roman" w:hAnsi="Times New Roman" w:cs="Times New Roman"/>
          <w:kern w:val="0"/>
          <w:sz w:val="24"/>
          <w:szCs w:val="24"/>
          <w14:ligatures w14:val="none"/>
        </w:rPr>
        <w:t xml:space="preserve"> ražošanas ēkas Nr. 1 un Nr. 2, ražošanas ēku Nr. 3, kas tiek sadalīta divos nomas objektos, kā arī ar ražošanas ēkām saistīto infrastruktūru, izveidojot četrus nomas objektus. Nomas objekts Nr. 1 – veido divstāvu ražošanas ēka Nr.</w:t>
      </w:r>
      <w:r w:rsidR="00E11F24">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1, kuras projektētā  platība ir 1065,03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 ar projektēto platību 440,31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un ar ražošanas ēku un nojumi funkcionāli saistītā zemes vienības daļa 3054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objekts Nr. 2 -  veido divstāvu ražošanas ēka Nr.</w:t>
      </w:r>
      <w:r w:rsidR="00E11F24">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2, kuras projektētā platība ir 1065,03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 ar projektēto platību 440,31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un ar ražošanas ēku un nojumi funkcionāli saistītā zemes vienības daļa 3483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objekts Nr. 3 – veido divstāvu ražošanas ēkas Nr.</w:t>
      </w:r>
      <w:r w:rsidR="00E11F24">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3 domājamā puse, kur domājamās puses projektētā platība ir 542,08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nojumes domājamā puse, kur domājamās puses projektētā platība ir 220,15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un ar tām funkcionāli saistītā zemes vienības daļa 2047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objekts Nr. 4 – veido divstāvu ražošanas ēkas Nr.</w:t>
      </w:r>
      <w:r w:rsidR="00E11F24">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3 domājamā puse, kur domājamās puses projektētā platība ir 552,84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nojumes domājamā puse, kur domājamās puses projektētā platība ir 220,15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un ar tām funkcionāli saistītā zemes vienības daļa 1900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w:t>
      </w:r>
    </w:p>
    <w:p w14:paraId="0B8BBE85" w14:textId="5BCD90C4"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2026. gada 16. martā nomas objektu novērtēšanu veica SIA “DZIETI” reģistrācijas Nr.</w:t>
      </w:r>
      <w:r w:rsidR="00CA5D9F">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42403010964 (LĪVA profesionālās kvalifikācijas sertifikāts Nr.</w:t>
      </w:r>
      <w:r w:rsidR="00471261">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83). Nekustamā īpašuma – projektējamo ražošanas ēku un ar tām saistītās infrastruktūras Saules ielā 71, Madonā, Madonas novadā – iespējamā nomas maksa mēnesī bez pievienotās vērtības nodokļa, ņemot vērā sertificēta nekustamā īpašuma vērtētāja slēdzienā norādīto,</w:t>
      </w:r>
      <w:r w:rsidR="00E11F24">
        <w:rPr>
          <w:rFonts w:ascii="Times New Roman" w:hAnsi="Times New Roman" w:cs="Times New Roman"/>
          <w:kern w:val="0"/>
          <w:sz w:val="24"/>
          <w:szCs w:val="24"/>
          <w14:ligatures w14:val="none"/>
        </w:rPr>
        <w:t xml:space="preserve"> </w:t>
      </w:r>
      <w:r w:rsidRPr="00E22E4E">
        <w:rPr>
          <w:rFonts w:ascii="Times New Roman" w:hAnsi="Times New Roman" w:cs="Times New Roman"/>
          <w:kern w:val="0"/>
          <w:sz w:val="24"/>
          <w:szCs w:val="24"/>
          <w14:ligatures w14:val="none"/>
        </w:rPr>
        <w:t>katram nomas objektam tiek noteikta šāda iespējamā brīvā nomas tirgus cena, bez pievienotās vērtības nodokļa, izsoles vajadzībām:</w:t>
      </w:r>
    </w:p>
    <w:p w14:paraId="0B189D4E" w14:textId="77777777"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1. Nomas objektam Nr. 1 – 2520,44 EUR;</w:t>
      </w:r>
    </w:p>
    <w:p w14:paraId="4A577A86" w14:textId="77777777"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2. Nomas objektam Nr. 2 – 2640,56 EUR;</w:t>
      </w:r>
    </w:p>
    <w:p w14:paraId="19044192" w14:textId="77777777"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3. Nomas objektam Nr. 3 – 1419,11 EUR;</w:t>
      </w:r>
    </w:p>
    <w:p w14:paraId="53543E2D" w14:textId="77777777" w:rsid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4. Nomas objektam Nr. 4 – 1392,91 EUR.</w:t>
      </w:r>
    </w:p>
    <w:p w14:paraId="7683062C" w14:textId="77777777" w:rsidR="00694568" w:rsidRPr="00E22E4E" w:rsidRDefault="00694568" w:rsidP="00CA5D9F">
      <w:pPr>
        <w:spacing w:after="0" w:line="240" w:lineRule="auto"/>
        <w:ind w:firstLine="720"/>
        <w:jc w:val="both"/>
        <w:rPr>
          <w:rFonts w:ascii="Times New Roman" w:hAnsi="Times New Roman" w:cs="Times New Roman"/>
          <w:kern w:val="0"/>
          <w:sz w:val="24"/>
          <w:szCs w:val="24"/>
          <w14:ligatures w14:val="none"/>
        </w:rPr>
      </w:pPr>
    </w:p>
    <w:p w14:paraId="61E230C4" w14:textId="7837A67C"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lastRenderedPageBreak/>
        <w:t xml:space="preserve">Pēc Madonas novada pašvaldības domes 2026. gada 28. maija lēmuma Nr. 325 (protokols Nr. 7, 31. p.) “Par </w:t>
      </w:r>
      <w:proofErr w:type="spellStart"/>
      <w:r w:rsidRPr="00E22E4E">
        <w:rPr>
          <w:rFonts w:ascii="Times New Roman" w:hAnsi="Times New Roman" w:cs="Times New Roman"/>
          <w:kern w:val="0"/>
          <w:sz w:val="24"/>
          <w:szCs w:val="24"/>
          <w14:ligatures w14:val="none"/>
        </w:rPr>
        <w:t>jaunbūvējamu</w:t>
      </w:r>
      <w:proofErr w:type="spellEnd"/>
      <w:r w:rsidRPr="00E22E4E">
        <w:rPr>
          <w:rFonts w:ascii="Times New Roman" w:hAnsi="Times New Roman" w:cs="Times New Roman"/>
          <w:kern w:val="0"/>
          <w:sz w:val="24"/>
          <w:szCs w:val="24"/>
          <w14:ligatures w14:val="none"/>
        </w:rPr>
        <w:t xml:space="preserve"> ražošanas ēku un ar tām saistītās infrastruktūras Saules ielā 71, Madonā, Madonas novadā, nomas tiesību izsoli” pieņemšanas tika izvērtēta izsoļu organizēšanas kārtība un secināts, ka katram nomas objektam ir lietderīgi apstiprināt atsevišķus nomas tiesību izsoles noteikumus, jo </w:t>
      </w:r>
      <w:proofErr w:type="spellStart"/>
      <w:r w:rsidRPr="00E22E4E">
        <w:rPr>
          <w:rFonts w:ascii="Times New Roman" w:hAnsi="Times New Roman" w:cs="Times New Roman"/>
          <w:kern w:val="0"/>
          <w:sz w:val="24"/>
          <w:szCs w:val="24"/>
          <w14:ligatures w14:val="none"/>
        </w:rPr>
        <w:t>jaunbūvējamā</w:t>
      </w:r>
      <w:proofErr w:type="spellEnd"/>
      <w:r w:rsidRPr="00E22E4E">
        <w:rPr>
          <w:rFonts w:ascii="Times New Roman" w:hAnsi="Times New Roman" w:cs="Times New Roman"/>
          <w:kern w:val="0"/>
          <w:sz w:val="24"/>
          <w:szCs w:val="24"/>
          <w14:ligatures w14:val="none"/>
        </w:rPr>
        <w:t xml:space="preserve"> ražošanas ēka Nr. 1, </w:t>
      </w:r>
      <w:proofErr w:type="spellStart"/>
      <w:r w:rsidRPr="00E22E4E">
        <w:rPr>
          <w:rFonts w:ascii="Times New Roman" w:hAnsi="Times New Roman" w:cs="Times New Roman"/>
          <w:kern w:val="0"/>
          <w:sz w:val="24"/>
          <w:szCs w:val="24"/>
          <w14:ligatures w14:val="none"/>
        </w:rPr>
        <w:t>jaunbūvējamā</w:t>
      </w:r>
      <w:proofErr w:type="spellEnd"/>
      <w:r w:rsidRPr="00E22E4E">
        <w:rPr>
          <w:rFonts w:ascii="Times New Roman" w:hAnsi="Times New Roman" w:cs="Times New Roman"/>
          <w:kern w:val="0"/>
          <w:sz w:val="24"/>
          <w:szCs w:val="24"/>
          <w14:ligatures w14:val="none"/>
        </w:rPr>
        <w:t xml:space="preserve"> ražošanas ēka Nr. 2, </w:t>
      </w:r>
      <w:proofErr w:type="spellStart"/>
      <w:r w:rsidRPr="00E22E4E">
        <w:rPr>
          <w:rFonts w:ascii="Times New Roman" w:hAnsi="Times New Roman" w:cs="Times New Roman"/>
          <w:kern w:val="0"/>
          <w:sz w:val="24"/>
          <w:szCs w:val="24"/>
          <w14:ligatures w14:val="none"/>
        </w:rPr>
        <w:t>jaunbūvējamā</w:t>
      </w:r>
      <w:proofErr w:type="spellEnd"/>
      <w:r w:rsidRPr="00E22E4E">
        <w:rPr>
          <w:rFonts w:ascii="Times New Roman" w:hAnsi="Times New Roman" w:cs="Times New Roman"/>
          <w:kern w:val="0"/>
          <w:sz w:val="24"/>
          <w:szCs w:val="24"/>
          <w14:ligatures w14:val="none"/>
        </w:rPr>
        <w:t xml:space="preserve"> ražošanas ēkas Nr. 3, kas sadalīta divos nomas objektos – Ēka Nr. 3 un Ēka Nr.</w:t>
      </w:r>
      <w:r w:rsidR="00E11F24">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 xml:space="preserve">4 -  ir patstāvīgi nomas objekti, pie tam ar atšķirīgiem izsoles nosacījumiem. Lai nodrošinātu pēc iespējas skaidrāku izpratni par katru nomas objektu un nosacījumiem to izmantošanai, nepieciešams pieņemt jaunu domes lēmumu un domes 2026. gada 28. maija lēmumu Nr. 325  atzīt par spēku zaudējušu. </w:t>
      </w:r>
    </w:p>
    <w:p w14:paraId="6AAE4572" w14:textId="79E9D49D" w:rsidR="00E22E4E" w:rsidRPr="00E22E4E" w:rsidRDefault="00E22E4E" w:rsidP="00CA5D9F">
      <w:pPr>
        <w:spacing w:after="0" w:line="240" w:lineRule="auto"/>
        <w:ind w:firstLine="720"/>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 xml:space="preserve">Ministru kabineta 2023. gada 17. oktobra noteikumu Nr. 593 “Eiropas Savienības kohēzijas politikas programmas 2021.–2027. gadam 6.1.1. specifiskā atbalsta mērķa “Pārejas uz </w:t>
      </w:r>
      <w:proofErr w:type="spellStart"/>
      <w:r w:rsidRPr="00E22E4E">
        <w:rPr>
          <w:rFonts w:ascii="Times New Roman" w:hAnsi="Times New Roman" w:cs="Times New Roman"/>
          <w:kern w:val="0"/>
          <w:sz w:val="24"/>
          <w:szCs w:val="24"/>
          <w14:ligatures w14:val="none"/>
        </w:rPr>
        <w:t>klimatneitralitāti</w:t>
      </w:r>
      <w:proofErr w:type="spellEnd"/>
      <w:r w:rsidRPr="00E22E4E">
        <w:rPr>
          <w:rFonts w:ascii="Times New Roman" w:hAnsi="Times New Roman" w:cs="Times New Roman"/>
          <w:kern w:val="0"/>
          <w:sz w:val="24"/>
          <w:szCs w:val="24"/>
          <w14:ligatures w14:val="none"/>
        </w:rPr>
        <w:t xml:space="preserve"> radīto ekonomisko, sociālo un vides seku mazināšana visvairāk skartajos reģionos”</w:t>
      </w:r>
      <w:r w:rsidR="00E11F24">
        <w:rPr>
          <w:rFonts w:ascii="Times New Roman" w:hAnsi="Times New Roman" w:cs="Times New Roman"/>
          <w:kern w:val="0"/>
          <w:sz w:val="24"/>
          <w:szCs w:val="24"/>
          <w14:ligatures w14:val="none"/>
        </w:rPr>
        <w:t xml:space="preserve"> </w:t>
      </w:r>
      <w:r w:rsidRPr="00E22E4E">
        <w:rPr>
          <w:rFonts w:ascii="Times New Roman" w:hAnsi="Times New Roman" w:cs="Times New Roman"/>
          <w:kern w:val="0"/>
          <w:sz w:val="24"/>
          <w:szCs w:val="24"/>
          <w14:ligatures w14:val="none"/>
        </w:rPr>
        <w:t xml:space="preserve">6.1.1.3. pasākuma “Atbalsts uzņēmējdarbībai nepieciešamās publiskās infrastruktūras attīstībai, veicinot pāreju uz </w:t>
      </w:r>
      <w:proofErr w:type="spellStart"/>
      <w:r w:rsidRPr="00E22E4E">
        <w:rPr>
          <w:rFonts w:ascii="Times New Roman" w:hAnsi="Times New Roman" w:cs="Times New Roman"/>
          <w:kern w:val="0"/>
          <w:sz w:val="24"/>
          <w:szCs w:val="24"/>
          <w14:ligatures w14:val="none"/>
        </w:rPr>
        <w:t>klimatneitrālu</w:t>
      </w:r>
      <w:proofErr w:type="spellEnd"/>
      <w:r w:rsidRPr="00E22E4E">
        <w:rPr>
          <w:rFonts w:ascii="Times New Roman" w:hAnsi="Times New Roman" w:cs="Times New Roman"/>
          <w:kern w:val="0"/>
          <w:sz w:val="24"/>
          <w:szCs w:val="24"/>
          <w14:ligatures w14:val="none"/>
        </w:rPr>
        <w:t xml:space="preserve"> ekonomiku” īstenošanas noteikumi” 51.4. apakšpunktā noteikts, ka 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 </w:t>
      </w:r>
    </w:p>
    <w:p w14:paraId="12FF941C" w14:textId="1B90CA16" w:rsidR="00CA5D9F" w:rsidRPr="007228E3" w:rsidRDefault="00E22E4E" w:rsidP="00CA5D9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Pamatojoties uz Pašvaldību likuma 10. panta pirmās daļas 16. punktu, Publiskas personas finanšu līdzekļu un mantas izšķērdēšanas novēršanas likuma 3. panta 2.</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punktu, 6.¹ panta pirmo daļu,</w:t>
      </w:r>
      <w:r w:rsidRPr="00E22E4E">
        <w:rPr>
          <w:kern w:val="0"/>
          <w14:ligatures w14:val="none"/>
        </w:rPr>
        <w:t xml:space="preserve"> </w:t>
      </w:r>
      <w:r w:rsidRPr="00E22E4E">
        <w:rPr>
          <w:rFonts w:ascii="Times New Roman" w:hAnsi="Times New Roman" w:cs="Times New Roman"/>
          <w:kern w:val="0"/>
          <w:sz w:val="24"/>
          <w:szCs w:val="24"/>
          <w14:ligatures w14:val="none"/>
        </w:rPr>
        <w:t xml:space="preserve">Ministru kabineta 2018. gada 20. februāra noteikumu Nr. 97 “Publiskas personas mantas iznomāšanas noteikumi” 12., 23.–27., 34. un 80. punktu, kā arī Ministru kabineta 2023. gada 17. oktobra noteikumiem Nr. 593 “Eiropas Savienības kohēzijas politikas programmas 2021.–2027. gadam 6.1.1. specifiskā atbalsta mērķa “Pārejas uz </w:t>
      </w:r>
      <w:proofErr w:type="spellStart"/>
      <w:r w:rsidRPr="00E22E4E">
        <w:rPr>
          <w:rFonts w:ascii="Times New Roman" w:hAnsi="Times New Roman" w:cs="Times New Roman"/>
          <w:kern w:val="0"/>
          <w:sz w:val="24"/>
          <w:szCs w:val="24"/>
          <w14:ligatures w14:val="none"/>
        </w:rPr>
        <w:t>klimatneitralitāti</w:t>
      </w:r>
      <w:proofErr w:type="spellEnd"/>
      <w:r w:rsidRPr="00E22E4E">
        <w:rPr>
          <w:rFonts w:ascii="Times New Roman" w:hAnsi="Times New Roman" w:cs="Times New Roman"/>
          <w:kern w:val="0"/>
          <w:sz w:val="24"/>
          <w:szCs w:val="24"/>
          <w14:ligatures w14:val="none"/>
        </w:rPr>
        <w:t xml:space="preserve"> radīto ekonomisko, sociālo un vides seku mazināšana visvairāk skartajos reģionos” 6.1.1.3. pasākuma “Atbalsts uzņēmējdarbībai nepieciešamās publiskās infrastruktūras attīstībai, veicinot pāreju uz </w:t>
      </w:r>
      <w:proofErr w:type="spellStart"/>
      <w:r w:rsidRPr="00E22E4E">
        <w:rPr>
          <w:rFonts w:ascii="Times New Roman" w:hAnsi="Times New Roman" w:cs="Times New Roman"/>
          <w:kern w:val="0"/>
          <w:sz w:val="24"/>
          <w:szCs w:val="24"/>
          <w14:ligatures w14:val="none"/>
        </w:rPr>
        <w:t>klimatneitrālu</w:t>
      </w:r>
      <w:proofErr w:type="spellEnd"/>
      <w:r w:rsidRPr="00E22E4E">
        <w:rPr>
          <w:rFonts w:ascii="Times New Roman" w:hAnsi="Times New Roman" w:cs="Times New Roman"/>
          <w:kern w:val="0"/>
          <w:sz w:val="24"/>
          <w:szCs w:val="24"/>
          <w14:ligatures w14:val="none"/>
        </w:rPr>
        <w:t xml:space="preserve"> ekonomiku” īstenošanas noteikumi”,  ņemot vērā 17.06.2026. Attīstības komitejas atzinumu, </w:t>
      </w:r>
      <w:r w:rsidR="00CA5D9F">
        <w:rPr>
          <w:rFonts w:ascii="Times New Roman" w:hAnsi="Times New Roman" w:cs="Times New Roman"/>
          <w:b/>
          <w:sz w:val="24"/>
          <w:szCs w:val="24"/>
        </w:rPr>
        <w:t xml:space="preserve">atklāti balsojot: PAR – 13 </w:t>
      </w:r>
      <w:r w:rsidR="00CA5D9F">
        <w:rPr>
          <w:rFonts w:ascii="Times New Roman" w:hAnsi="Times New Roman" w:cs="Times New Roman"/>
          <w:sz w:val="24"/>
          <w:szCs w:val="24"/>
        </w:rPr>
        <w:t>(</w:t>
      </w:r>
      <w:r w:rsidR="00CA5D9F" w:rsidRPr="00474DC2">
        <w:rPr>
          <w:rFonts w:ascii="Times New Roman" w:hAnsi="Times New Roman" w:cs="Times New Roman"/>
          <w:bCs/>
          <w:noProof/>
          <w:sz w:val="24"/>
          <w:szCs w:val="24"/>
        </w:rPr>
        <w:t>Agris Lungevičs, Aivis Masaļskis, Andris Dombrovskis, Dace Ozoliņa, Egils Bērziņš, Gatis Teilis, Gunārs Ikaunieks, Guntis Klikučs, Janīna Grudule, Jānis Erels, Māris Justs, Valda Kļaviņa, Zigfrīds Gora</w:t>
      </w:r>
      <w:r w:rsidR="00CA5D9F">
        <w:rPr>
          <w:rFonts w:ascii="Times New Roman" w:hAnsi="Times New Roman" w:cs="Times New Roman"/>
          <w:bCs/>
          <w:sz w:val="24"/>
          <w:szCs w:val="24"/>
        </w:rPr>
        <w:t>)</w:t>
      </w:r>
      <w:r w:rsidR="00CA5D9F">
        <w:rPr>
          <w:rFonts w:ascii="Times New Roman" w:hAnsi="Times New Roman" w:cs="Times New Roman"/>
          <w:sz w:val="24"/>
          <w:szCs w:val="24"/>
        </w:rPr>
        <w:t>,</w:t>
      </w:r>
      <w:r w:rsidR="00CA5D9F">
        <w:rPr>
          <w:rFonts w:ascii="Times New Roman" w:hAnsi="Times New Roman" w:cs="Times New Roman"/>
          <w:b/>
          <w:sz w:val="24"/>
          <w:szCs w:val="24"/>
        </w:rPr>
        <w:t xml:space="preserve"> PRET </w:t>
      </w:r>
      <w:r w:rsidR="00CA5D9F">
        <w:rPr>
          <w:rFonts w:ascii="Times New Roman" w:hAnsi="Times New Roman" w:cs="Times New Roman"/>
          <w:b/>
          <w:bCs/>
          <w:sz w:val="24"/>
          <w:szCs w:val="24"/>
        </w:rPr>
        <w:t>– NAV</w:t>
      </w:r>
      <w:r w:rsidR="00CA5D9F">
        <w:rPr>
          <w:rFonts w:ascii="Times New Roman" w:hAnsi="Times New Roman" w:cs="Times New Roman"/>
          <w:b/>
          <w:sz w:val="24"/>
          <w:szCs w:val="24"/>
        </w:rPr>
        <w:t>, ATTURAS – NAV,</w:t>
      </w:r>
      <w:r w:rsidR="00CA5D9F">
        <w:rPr>
          <w:rFonts w:ascii="Times New Roman" w:hAnsi="Times New Roman" w:cs="Times New Roman"/>
          <w:sz w:val="24"/>
          <w:szCs w:val="24"/>
        </w:rPr>
        <w:t xml:space="preserve"> Madonas novada pašvaldības dome </w:t>
      </w:r>
      <w:r w:rsidR="00CA5D9F">
        <w:rPr>
          <w:rFonts w:ascii="Times New Roman" w:hAnsi="Times New Roman" w:cs="Times New Roman"/>
          <w:b/>
          <w:sz w:val="24"/>
          <w:szCs w:val="24"/>
        </w:rPr>
        <w:t>NOLEMJ:</w:t>
      </w:r>
    </w:p>
    <w:p w14:paraId="4DE4E765" w14:textId="71E1C046" w:rsidR="00E22E4E" w:rsidRPr="00E22E4E" w:rsidRDefault="00E22E4E" w:rsidP="00CA5D9F">
      <w:pPr>
        <w:shd w:val="clear" w:color="auto" w:fill="FFFFFF"/>
        <w:spacing w:after="0" w:line="240" w:lineRule="auto"/>
        <w:ind w:firstLine="709"/>
        <w:jc w:val="both"/>
        <w:rPr>
          <w:rFonts w:ascii="Times New Roman" w:hAnsi="Times New Roman" w:cs="Times New Roman"/>
          <w:kern w:val="0"/>
          <w:sz w:val="24"/>
          <w:szCs w:val="24"/>
          <w14:ligatures w14:val="none"/>
        </w:rPr>
      </w:pPr>
    </w:p>
    <w:p w14:paraId="618DF83D" w14:textId="1CA58164" w:rsidR="00E22E4E" w:rsidRPr="00E22E4E" w:rsidRDefault="00E22E4E" w:rsidP="00CA5D9F">
      <w:pPr>
        <w:numPr>
          <w:ilvl w:val="0"/>
          <w:numId w:val="22"/>
        </w:numPr>
        <w:spacing w:after="0" w:line="240" w:lineRule="auto"/>
        <w:ind w:left="426" w:hanging="426"/>
        <w:contextualSpacing/>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 xml:space="preserve">Atzīt par spēku zaudējušu Madonas novada pašvaldības domes 2026. gada 28. maija lēmumu Nr. 325 (protokols Nr. 7, 31. p.) „Par </w:t>
      </w:r>
      <w:proofErr w:type="spellStart"/>
      <w:r w:rsidRPr="00E22E4E">
        <w:rPr>
          <w:rFonts w:ascii="Times New Roman" w:hAnsi="Times New Roman" w:cs="Times New Roman"/>
          <w:kern w:val="0"/>
          <w:sz w:val="24"/>
          <w:szCs w:val="24"/>
          <w14:ligatures w14:val="none"/>
        </w:rPr>
        <w:t>jaunbūvējamu</w:t>
      </w:r>
      <w:proofErr w:type="spellEnd"/>
      <w:r w:rsidRPr="00E22E4E">
        <w:rPr>
          <w:rFonts w:ascii="Times New Roman" w:hAnsi="Times New Roman" w:cs="Times New Roman"/>
          <w:kern w:val="0"/>
          <w:sz w:val="24"/>
          <w:szCs w:val="24"/>
          <w14:ligatures w14:val="none"/>
        </w:rPr>
        <w:t xml:space="preserve"> ražošanas ēku un ar tām saistītās infrastruktūras Saules ielā 71, Madonā, Madonas novadā, nomas tiesību izsoli”</w:t>
      </w:r>
      <w:r w:rsidR="00694568">
        <w:rPr>
          <w:rFonts w:ascii="Times New Roman" w:hAnsi="Times New Roman" w:cs="Times New Roman"/>
          <w:kern w:val="0"/>
          <w:sz w:val="24"/>
          <w:szCs w:val="24"/>
          <w14:ligatures w14:val="none"/>
        </w:rPr>
        <w:t>.</w:t>
      </w:r>
      <w:r w:rsidRPr="00E22E4E">
        <w:rPr>
          <w:rFonts w:ascii="Times New Roman" w:hAnsi="Times New Roman" w:cs="Times New Roman"/>
          <w:kern w:val="0"/>
          <w:sz w:val="24"/>
          <w:szCs w:val="24"/>
          <w14:ligatures w14:val="none"/>
        </w:rPr>
        <w:t xml:space="preserve"> </w:t>
      </w:r>
    </w:p>
    <w:p w14:paraId="1E79213E" w14:textId="40368D02" w:rsidR="00E22E4E" w:rsidRPr="00E22E4E" w:rsidRDefault="00E22E4E" w:rsidP="00CA5D9F">
      <w:pPr>
        <w:numPr>
          <w:ilvl w:val="0"/>
          <w:numId w:val="22"/>
        </w:numPr>
        <w:spacing w:after="0" w:line="240" w:lineRule="auto"/>
        <w:ind w:left="426" w:hanging="426"/>
        <w:contextualSpacing/>
        <w:jc w:val="both"/>
        <w:rPr>
          <w:rFonts w:ascii="Times New Roman" w:hAnsi="Times New Roman" w:cs="Times New Roman"/>
          <w:kern w:val="0"/>
          <w:sz w:val="24"/>
          <w:szCs w:val="24"/>
          <w14:ligatures w14:val="none"/>
        </w:rPr>
      </w:pPr>
      <w:r w:rsidRPr="00E22E4E">
        <w:rPr>
          <w:rFonts w:ascii="Times New Roman" w:hAnsi="Times New Roman" w:cs="Times New Roman"/>
          <w:kern w:val="0"/>
          <w:sz w:val="24"/>
          <w:szCs w:val="24"/>
          <w14:ligatures w14:val="none"/>
        </w:rPr>
        <w:t xml:space="preserve">Nodot iznomāšanai atklātās mutiskās izsolēs ar augšupejošu soli pašvaldības īpašumā ar kadastra Nr. 7001 001 0076, kura adrese ir Saules iela 71, Madona, Madonas novads, LV-4801, </w:t>
      </w:r>
      <w:proofErr w:type="spellStart"/>
      <w:r w:rsidRPr="00E22E4E">
        <w:rPr>
          <w:rFonts w:ascii="Times New Roman" w:hAnsi="Times New Roman" w:cs="Times New Roman"/>
          <w:kern w:val="0"/>
          <w:sz w:val="24"/>
          <w:szCs w:val="24"/>
          <w14:ligatures w14:val="none"/>
        </w:rPr>
        <w:t>jaunbūvējamas</w:t>
      </w:r>
      <w:proofErr w:type="spellEnd"/>
      <w:r w:rsidRPr="00E22E4E">
        <w:rPr>
          <w:rFonts w:ascii="Times New Roman" w:hAnsi="Times New Roman" w:cs="Times New Roman"/>
          <w:kern w:val="0"/>
          <w:sz w:val="24"/>
          <w:szCs w:val="24"/>
          <w14:ligatures w14:val="none"/>
        </w:rPr>
        <w:t xml:space="preserve"> ražošanas ēku Nr. 1 (numerācija pēc būvprojekta) un Nr. 2 (numerācija pēc būvprojekta), ražošanas ēku Nr. 3 (numerācija pēc būvprojekta), kas tiek sadalīta divos nomas objektos, kā arī ar ražošanas ēkām saistīto infrastruktūru, kas veido četrus nomas objektus, kas norādīti lēmumam pievienotajā skicē: Nomas objektu Nr.1, kas sastāv no </w:t>
      </w:r>
      <w:proofErr w:type="spellStart"/>
      <w:r w:rsidRPr="00E22E4E">
        <w:rPr>
          <w:rFonts w:ascii="Times New Roman" w:hAnsi="Times New Roman" w:cs="Times New Roman"/>
          <w:kern w:val="0"/>
          <w:sz w:val="24"/>
          <w:szCs w:val="24"/>
          <w14:ligatures w14:val="none"/>
        </w:rPr>
        <w:t>jaunbūvējamas</w:t>
      </w:r>
      <w:proofErr w:type="spellEnd"/>
      <w:r w:rsidRPr="00E22E4E">
        <w:rPr>
          <w:rFonts w:ascii="Times New Roman" w:hAnsi="Times New Roman" w:cs="Times New Roman"/>
          <w:kern w:val="0"/>
          <w:sz w:val="24"/>
          <w:szCs w:val="24"/>
          <w14:ligatures w14:val="none"/>
        </w:rPr>
        <w:t xml:space="preserve"> divstāvu ražošanas ēkas Nr.</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1 (numerācija saskaņā ar būvprojektu), un nojumes, un ar ražošanas ēku un nojumi funkcionāli saistītās zemes vienības daļas 3054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objektu Nr.</w:t>
      </w:r>
      <w:r w:rsidR="00694568">
        <w:rPr>
          <w:rFonts w:ascii="Times New Roman" w:hAnsi="Times New Roman" w:cs="Times New Roman"/>
          <w:kern w:val="0"/>
          <w:sz w:val="24"/>
          <w:szCs w:val="24"/>
          <w14:ligatures w14:val="none"/>
        </w:rPr>
        <w:t xml:space="preserve"> </w:t>
      </w:r>
      <w:r w:rsidRPr="00E22E4E">
        <w:rPr>
          <w:rFonts w:ascii="Times New Roman" w:hAnsi="Times New Roman" w:cs="Times New Roman"/>
          <w:kern w:val="0"/>
          <w:sz w:val="24"/>
          <w:szCs w:val="24"/>
          <w14:ligatures w14:val="none"/>
        </w:rPr>
        <w:t xml:space="preserve">2, kas sastāv no </w:t>
      </w:r>
      <w:proofErr w:type="spellStart"/>
      <w:r w:rsidRPr="00E22E4E">
        <w:rPr>
          <w:rFonts w:ascii="Times New Roman" w:hAnsi="Times New Roman" w:cs="Times New Roman"/>
          <w:kern w:val="0"/>
          <w:sz w:val="24"/>
          <w:szCs w:val="24"/>
          <w14:ligatures w14:val="none"/>
        </w:rPr>
        <w:t>jaunbūvējamas</w:t>
      </w:r>
      <w:proofErr w:type="spellEnd"/>
      <w:r w:rsidRPr="00E22E4E">
        <w:rPr>
          <w:rFonts w:ascii="Times New Roman" w:hAnsi="Times New Roman" w:cs="Times New Roman"/>
          <w:kern w:val="0"/>
          <w:sz w:val="24"/>
          <w:szCs w:val="24"/>
          <w14:ligatures w14:val="none"/>
        </w:rPr>
        <w:t xml:space="preserve"> divstāvu ražošanas ēkas Nr.</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2 (numerācija saskaņā ar būvprojektu) un nojumes, un ar ražošanas ēku un nojumi funkcionāli saistītās zemes vienības daļas 3483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objektu Nr.</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 xml:space="preserve">3, kas sastāv no </w:t>
      </w:r>
      <w:proofErr w:type="spellStart"/>
      <w:r w:rsidRPr="00E22E4E">
        <w:rPr>
          <w:rFonts w:ascii="Times New Roman" w:hAnsi="Times New Roman" w:cs="Times New Roman"/>
          <w:kern w:val="0"/>
          <w:sz w:val="24"/>
          <w:szCs w:val="24"/>
          <w14:ligatures w14:val="none"/>
        </w:rPr>
        <w:t>jaunbūvējamās</w:t>
      </w:r>
      <w:proofErr w:type="spellEnd"/>
      <w:r w:rsidRPr="00E22E4E">
        <w:rPr>
          <w:rFonts w:ascii="Times New Roman" w:hAnsi="Times New Roman" w:cs="Times New Roman"/>
          <w:kern w:val="0"/>
          <w:sz w:val="24"/>
          <w:szCs w:val="24"/>
          <w14:ligatures w14:val="none"/>
        </w:rPr>
        <w:t xml:space="preserve"> divstāvu ražošanas ēkas Nr.</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3 (numerācija saskaņā ar būvprojektu) domājamās puses, kur domājamās puses platība ir 542,08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nojumes domājamās puses, kur domājamās puses platība ir 220,15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un ar tām funkcionāli saistītās zemes vienības daļas 2047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Nomas objektu Nr.</w:t>
      </w:r>
      <w:r w:rsidR="00694568">
        <w:rPr>
          <w:rFonts w:ascii="Times New Roman" w:hAnsi="Times New Roman" w:cs="Times New Roman"/>
          <w:kern w:val="0"/>
          <w:sz w:val="24"/>
          <w:szCs w:val="24"/>
          <w14:ligatures w14:val="none"/>
        </w:rPr>
        <w:t> </w:t>
      </w:r>
      <w:r w:rsidRPr="00E22E4E">
        <w:rPr>
          <w:rFonts w:ascii="Times New Roman" w:hAnsi="Times New Roman" w:cs="Times New Roman"/>
          <w:kern w:val="0"/>
          <w:sz w:val="24"/>
          <w:szCs w:val="24"/>
          <w14:ligatures w14:val="none"/>
        </w:rPr>
        <w:t xml:space="preserve">4, kas sastāv no </w:t>
      </w:r>
      <w:proofErr w:type="spellStart"/>
      <w:r w:rsidRPr="00E22E4E">
        <w:rPr>
          <w:rFonts w:ascii="Times New Roman" w:hAnsi="Times New Roman" w:cs="Times New Roman"/>
          <w:kern w:val="0"/>
          <w:sz w:val="24"/>
          <w:szCs w:val="24"/>
          <w14:ligatures w14:val="none"/>
        </w:rPr>
        <w:t>jaunbūvējamās</w:t>
      </w:r>
      <w:proofErr w:type="spellEnd"/>
      <w:r w:rsidRPr="00E22E4E">
        <w:rPr>
          <w:rFonts w:ascii="Times New Roman" w:hAnsi="Times New Roman" w:cs="Times New Roman"/>
          <w:kern w:val="0"/>
          <w:sz w:val="24"/>
          <w:szCs w:val="24"/>
          <w14:ligatures w14:val="none"/>
        </w:rPr>
        <w:t xml:space="preserve"> </w:t>
      </w:r>
      <w:r w:rsidRPr="00E22E4E">
        <w:rPr>
          <w:rFonts w:ascii="Times New Roman" w:hAnsi="Times New Roman" w:cs="Times New Roman"/>
          <w:kern w:val="0"/>
          <w:sz w:val="24"/>
          <w:szCs w:val="24"/>
          <w14:ligatures w14:val="none"/>
        </w:rPr>
        <w:lastRenderedPageBreak/>
        <w:t>divstāvu ražošanas ēkas Nr. 3 domājamās puses, kur domājamās puses platība ir 552,84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nojumes domājamā puses, kur domājamās puses platība ir 220,15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un ar tām funkcionāli saistītā zemes vienības daļas 1900 m</w:t>
      </w:r>
      <w:r w:rsidRPr="00E22E4E">
        <w:rPr>
          <w:rFonts w:ascii="Times New Roman" w:hAnsi="Times New Roman" w:cs="Times New Roman"/>
          <w:kern w:val="0"/>
          <w:sz w:val="24"/>
          <w:szCs w:val="24"/>
          <w:vertAlign w:val="superscript"/>
          <w14:ligatures w14:val="none"/>
        </w:rPr>
        <w:t>2</w:t>
      </w:r>
      <w:r w:rsidRPr="00E22E4E">
        <w:rPr>
          <w:rFonts w:ascii="Times New Roman" w:hAnsi="Times New Roman" w:cs="Times New Roman"/>
          <w:kern w:val="0"/>
          <w:sz w:val="24"/>
          <w:szCs w:val="24"/>
          <w14:ligatures w14:val="none"/>
        </w:rPr>
        <w:t xml:space="preserve"> platībā. </w:t>
      </w:r>
    </w:p>
    <w:p w14:paraId="27FCFC46" w14:textId="1062184F" w:rsidR="00E22E4E" w:rsidRPr="00E22E4E" w:rsidRDefault="00E11F24" w:rsidP="00694568">
      <w:pPr>
        <w:spacing w:after="0" w:line="240" w:lineRule="auto"/>
        <w:ind w:left="426" w:hanging="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w:t>
      </w:r>
      <w:r w:rsidR="00E22E4E" w:rsidRPr="00E22E4E">
        <w:rPr>
          <w:rFonts w:ascii="Times New Roman" w:hAnsi="Times New Roman" w:cs="Times New Roman"/>
          <w:kern w:val="0"/>
          <w:sz w:val="24"/>
          <w:szCs w:val="24"/>
          <w14:ligatures w14:val="none"/>
        </w:rPr>
        <w:t>.  Apstiprināt nomas objektu nosacītās nomas maksas (izsoles sākumcenas) mēnesī bez pievienotās vērtības nodokļa:</w:t>
      </w:r>
    </w:p>
    <w:p w14:paraId="744E769E" w14:textId="77777777" w:rsidR="00694568" w:rsidRDefault="00694568" w:rsidP="00694568">
      <w:pPr>
        <w:spacing w:after="0" w:line="240" w:lineRule="auto"/>
        <w:ind w:left="993"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3.1.</w:t>
      </w:r>
      <w:r w:rsidR="00E22E4E" w:rsidRPr="00E22E4E">
        <w:rPr>
          <w:rFonts w:ascii="Times New Roman" w:hAnsi="Times New Roman" w:cs="Times New Roman"/>
          <w:kern w:val="0"/>
          <w:sz w:val="24"/>
          <w:szCs w:val="24"/>
          <w14:ligatures w14:val="none"/>
        </w:rPr>
        <w:t xml:space="preserve"> Nomas objektam Nr. 1 – 2520,44 EUR;</w:t>
      </w:r>
    </w:p>
    <w:p w14:paraId="1871A805" w14:textId="1D5B8270" w:rsidR="00E22E4E" w:rsidRPr="00E22E4E" w:rsidRDefault="00694568" w:rsidP="00694568">
      <w:pPr>
        <w:spacing w:after="0" w:line="240" w:lineRule="auto"/>
        <w:ind w:left="993" w:hanging="567"/>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3.2. </w:t>
      </w:r>
      <w:r w:rsidR="00E22E4E" w:rsidRPr="00E22E4E">
        <w:rPr>
          <w:rFonts w:ascii="Times New Roman" w:hAnsi="Times New Roman" w:cs="Times New Roman"/>
          <w:kern w:val="0"/>
          <w:sz w:val="24"/>
          <w:szCs w:val="24"/>
          <w14:ligatures w14:val="none"/>
        </w:rPr>
        <w:t>Nomas objektam Nr. 2 – 2640,56 EUR;</w:t>
      </w:r>
    </w:p>
    <w:p w14:paraId="5B47760C" w14:textId="5D9B5D9D" w:rsidR="00E22E4E" w:rsidRPr="00694568" w:rsidRDefault="00E22E4E" w:rsidP="00694568">
      <w:pPr>
        <w:pStyle w:val="Sarakstarindkopa"/>
        <w:numPr>
          <w:ilvl w:val="1"/>
          <w:numId w:val="44"/>
        </w:numPr>
        <w:spacing w:after="0" w:line="240" w:lineRule="auto"/>
        <w:ind w:left="851" w:hanging="425"/>
        <w:jc w:val="both"/>
        <w:rPr>
          <w:rFonts w:ascii="Times New Roman" w:hAnsi="Times New Roman" w:cs="Times New Roman"/>
          <w:kern w:val="0"/>
          <w:sz w:val="24"/>
          <w:szCs w:val="24"/>
          <w14:ligatures w14:val="none"/>
        </w:rPr>
      </w:pPr>
      <w:r w:rsidRPr="00694568">
        <w:rPr>
          <w:rFonts w:ascii="Times New Roman" w:hAnsi="Times New Roman" w:cs="Times New Roman"/>
          <w:kern w:val="0"/>
          <w:sz w:val="24"/>
          <w:szCs w:val="24"/>
          <w14:ligatures w14:val="none"/>
        </w:rPr>
        <w:t>Nomas objektam Nr. 3 – 1419,11 EUR;</w:t>
      </w:r>
    </w:p>
    <w:p w14:paraId="5F8886F8" w14:textId="1B24DAA3" w:rsidR="00E22E4E" w:rsidRPr="00694568" w:rsidRDefault="00E22E4E" w:rsidP="00694568">
      <w:pPr>
        <w:pStyle w:val="Sarakstarindkopa"/>
        <w:numPr>
          <w:ilvl w:val="1"/>
          <w:numId w:val="44"/>
        </w:numPr>
        <w:spacing w:after="0" w:line="240" w:lineRule="auto"/>
        <w:ind w:left="851" w:hanging="425"/>
        <w:jc w:val="both"/>
        <w:rPr>
          <w:rFonts w:ascii="Times New Roman" w:hAnsi="Times New Roman" w:cs="Times New Roman"/>
          <w:kern w:val="0"/>
          <w:sz w:val="24"/>
          <w:szCs w:val="24"/>
          <w14:ligatures w14:val="none"/>
        </w:rPr>
      </w:pPr>
      <w:r w:rsidRPr="00694568">
        <w:rPr>
          <w:rFonts w:ascii="Times New Roman" w:hAnsi="Times New Roman" w:cs="Times New Roman"/>
          <w:kern w:val="0"/>
          <w:sz w:val="24"/>
          <w:szCs w:val="24"/>
          <w14:ligatures w14:val="none"/>
        </w:rPr>
        <w:t>Nomas objektam Nr. 4 – 1392,91 EUR.</w:t>
      </w:r>
    </w:p>
    <w:p w14:paraId="13AEC56B" w14:textId="49E2D6C0" w:rsidR="00E22E4E" w:rsidRPr="00E22E4E" w:rsidRDefault="00E11F24" w:rsidP="00694568">
      <w:pPr>
        <w:spacing w:after="0" w:line="240" w:lineRule="auto"/>
        <w:ind w:left="284" w:hanging="28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E22E4E" w:rsidRPr="00E22E4E">
        <w:rPr>
          <w:rFonts w:ascii="Times New Roman" w:hAnsi="Times New Roman" w:cs="Times New Roman"/>
          <w:kern w:val="0"/>
          <w:sz w:val="24"/>
          <w:szCs w:val="24"/>
          <w14:ligatures w14:val="none"/>
        </w:rPr>
        <w:t>. Apstiprināt:</w:t>
      </w:r>
    </w:p>
    <w:p w14:paraId="32D84DDF" w14:textId="466FDC0A" w:rsidR="00E22E4E" w:rsidRPr="00E22E4E" w:rsidRDefault="00694568" w:rsidP="00CA5D9F">
      <w:pPr>
        <w:spacing w:after="0" w:line="240" w:lineRule="auto"/>
        <w:ind w:left="1276" w:hanging="85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w:t>
      </w:r>
      <w:r w:rsidR="00E22E4E" w:rsidRPr="00E22E4E">
        <w:rPr>
          <w:rFonts w:ascii="Times New Roman" w:hAnsi="Times New Roman" w:cs="Times New Roman"/>
          <w:kern w:val="0"/>
          <w:sz w:val="24"/>
          <w:szCs w:val="24"/>
          <w14:ligatures w14:val="none"/>
        </w:rPr>
        <w:t xml:space="preserve"> Nomas objekta Nr. 1 nomas tiesību izsoles noteikumus (1. pielikums);</w:t>
      </w:r>
    </w:p>
    <w:p w14:paraId="2F30401A" w14:textId="71120775" w:rsidR="00E22E4E" w:rsidRPr="00E22E4E" w:rsidRDefault="00694568" w:rsidP="00CA5D9F">
      <w:pPr>
        <w:spacing w:after="0" w:line="240" w:lineRule="auto"/>
        <w:ind w:left="1276" w:hanging="85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4.2.</w:t>
      </w:r>
      <w:r w:rsidR="00E22E4E" w:rsidRPr="00E22E4E">
        <w:rPr>
          <w:rFonts w:ascii="Times New Roman" w:hAnsi="Times New Roman" w:cs="Times New Roman"/>
          <w:kern w:val="0"/>
          <w:sz w:val="24"/>
          <w:szCs w:val="24"/>
          <w14:ligatures w14:val="none"/>
        </w:rPr>
        <w:t xml:space="preserve"> Nomas objekta Nr. 2 nomas tiesību izsoles noteikumus (2. pielikums);</w:t>
      </w:r>
    </w:p>
    <w:p w14:paraId="6917E1FC" w14:textId="33CCA467" w:rsidR="00E22E4E" w:rsidRPr="00E22E4E" w:rsidRDefault="00694568" w:rsidP="00CA5D9F">
      <w:pPr>
        <w:spacing w:after="0" w:line="240" w:lineRule="auto"/>
        <w:ind w:left="1276" w:hanging="85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w:t>
      </w:r>
      <w:r w:rsidR="00E22E4E" w:rsidRPr="00E22E4E">
        <w:rPr>
          <w:rFonts w:ascii="Times New Roman" w:hAnsi="Times New Roman" w:cs="Times New Roman"/>
          <w:kern w:val="0"/>
          <w:sz w:val="24"/>
          <w:szCs w:val="24"/>
          <w14:ligatures w14:val="none"/>
        </w:rPr>
        <w:t xml:space="preserve"> Nomas objekta Nr. 3 nomas tiesību izsoles noteikumus (3. pielikums);</w:t>
      </w:r>
    </w:p>
    <w:p w14:paraId="544577C2" w14:textId="4D2F7EBE" w:rsidR="00E22E4E" w:rsidRPr="00E22E4E" w:rsidRDefault="00694568" w:rsidP="00CA5D9F">
      <w:pPr>
        <w:spacing w:after="0" w:line="240" w:lineRule="auto"/>
        <w:ind w:left="1276" w:hanging="85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4.4</w:t>
      </w:r>
      <w:r w:rsidR="00E22E4E" w:rsidRPr="00E22E4E">
        <w:rPr>
          <w:rFonts w:ascii="Times New Roman" w:hAnsi="Times New Roman" w:cs="Times New Roman"/>
          <w:kern w:val="0"/>
          <w:sz w:val="24"/>
          <w:szCs w:val="24"/>
          <w14:ligatures w14:val="none"/>
        </w:rPr>
        <w:t>. Nomas objekta Nr. 4 nomas tiesību izsoles noteikumus (4. pielikums).</w:t>
      </w:r>
    </w:p>
    <w:p w14:paraId="081026F2" w14:textId="77777777" w:rsidR="00E22E4E" w:rsidRPr="00E22E4E" w:rsidRDefault="00E22E4E" w:rsidP="00CA5D9F">
      <w:pPr>
        <w:spacing w:after="0" w:line="240" w:lineRule="auto"/>
        <w:jc w:val="both"/>
        <w:rPr>
          <w:rFonts w:ascii="Times New Roman" w:hAnsi="Times New Roman" w:cs="Times New Roman"/>
          <w:kern w:val="0"/>
          <w:sz w:val="24"/>
          <w:szCs w:val="24"/>
          <w14:ligatures w14:val="none"/>
        </w:rPr>
      </w:pPr>
    </w:p>
    <w:p w14:paraId="6EB2C0BE" w14:textId="4BDA5CB1" w:rsidR="00E22E4E" w:rsidRPr="00E22E4E" w:rsidRDefault="00E11F24" w:rsidP="00CA5D9F">
      <w:pPr>
        <w:spacing w:after="0" w:line="240" w:lineRule="auto"/>
        <w:ind w:left="284" w:hanging="28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E22E4E" w:rsidRPr="00E22E4E">
        <w:rPr>
          <w:rFonts w:ascii="Times New Roman" w:hAnsi="Times New Roman" w:cs="Times New Roman"/>
          <w:kern w:val="0"/>
          <w:sz w:val="24"/>
          <w:szCs w:val="24"/>
          <w14:ligatures w14:val="none"/>
        </w:rPr>
        <w:t>. Uzdot Pašvaldības īpašumu iznomāšanas un atsavināšanas izsoļu komisijai organizēt Nomas objektu izsoles un apstiprināt izsoles rezultātus.</w:t>
      </w:r>
    </w:p>
    <w:p w14:paraId="5A992704" w14:textId="77777777" w:rsidR="00E22E4E" w:rsidRPr="00E22E4E" w:rsidRDefault="00E22E4E" w:rsidP="00CA5D9F">
      <w:pPr>
        <w:spacing w:after="0" w:line="240" w:lineRule="auto"/>
        <w:ind w:left="284" w:hanging="284"/>
        <w:jc w:val="both"/>
        <w:rPr>
          <w:rFonts w:ascii="Times New Roman" w:hAnsi="Times New Roman" w:cs="Times New Roman"/>
          <w:kern w:val="0"/>
          <w:sz w:val="24"/>
          <w:szCs w:val="24"/>
          <w14:ligatures w14:val="none"/>
        </w:rPr>
      </w:pPr>
    </w:p>
    <w:p w14:paraId="407AB72B" w14:textId="0B2823A5" w:rsidR="00E22E4E" w:rsidRPr="00E22E4E" w:rsidRDefault="00E11F24" w:rsidP="00CA5D9F">
      <w:pPr>
        <w:spacing w:after="0" w:line="240" w:lineRule="auto"/>
        <w:ind w:left="284" w:hanging="284"/>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w:t>
      </w:r>
      <w:r w:rsidR="00E22E4E" w:rsidRPr="00E22E4E">
        <w:rPr>
          <w:rFonts w:ascii="Times New Roman" w:hAnsi="Times New Roman" w:cs="Times New Roman"/>
          <w:kern w:val="0"/>
          <w:sz w:val="24"/>
          <w:szCs w:val="24"/>
          <w14:ligatures w14:val="none"/>
        </w:rPr>
        <w:t xml:space="preserve">. Nekustamā īpašuma pārvaldības un teritoriālās plānošanas nodaļai, pamatojoties uz apstiprinātiem izsoles rezultātiem, organizēt nomas līguma slēgšanu ar nomas tiesību ieguvējiem. </w:t>
      </w:r>
    </w:p>
    <w:p w14:paraId="3ED1C9FB" w14:textId="77777777" w:rsidR="00E22E4E" w:rsidRPr="00E22E4E" w:rsidRDefault="00E22E4E" w:rsidP="00CA5D9F">
      <w:pPr>
        <w:spacing w:after="0" w:line="240" w:lineRule="auto"/>
        <w:ind w:left="567"/>
        <w:jc w:val="both"/>
        <w:rPr>
          <w:rFonts w:ascii="Times New Roman" w:hAnsi="Times New Roman" w:cs="Times New Roman"/>
          <w:kern w:val="0"/>
          <w:sz w:val="24"/>
          <w:szCs w:val="24"/>
          <w14:ligatures w14:val="none"/>
        </w:rPr>
      </w:pPr>
    </w:p>
    <w:p w14:paraId="113E8877" w14:textId="77777777" w:rsidR="00E22E4E" w:rsidRPr="00E22E4E" w:rsidRDefault="00E22E4E" w:rsidP="00CA5D9F">
      <w:pPr>
        <w:spacing w:after="0" w:line="240" w:lineRule="auto"/>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 xml:space="preserve">Pielikumā: </w:t>
      </w:r>
      <w:r w:rsidRPr="00E22E4E">
        <w:rPr>
          <w:rFonts w:ascii="Times New Roman" w:hAnsi="Times New Roman" w:cs="Times New Roman"/>
          <w:i/>
          <w:iCs/>
          <w:kern w:val="0"/>
          <w:sz w:val="24"/>
          <w:szCs w:val="24"/>
          <w14:ligatures w14:val="none"/>
        </w:rPr>
        <w:tab/>
      </w:r>
    </w:p>
    <w:p w14:paraId="2705EE63" w14:textId="77777777" w:rsidR="00E22E4E" w:rsidRPr="00E22E4E" w:rsidRDefault="00E22E4E" w:rsidP="00CA5D9F">
      <w:pPr>
        <w:numPr>
          <w:ilvl w:val="0"/>
          <w:numId w:val="43"/>
        </w:numPr>
        <w:spacing w:after="0" w:line="240" w:lineRule="auto"/>
        <w:contextualSpacing/>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Nomas objektu skice</w:t>
      </w:r>
    </w:p>
    <w:p w14:paraId="29970570" w14:textId="69CDA10C" w:rsidR="00E22E4E" w:rsidRPr="00E22E4E" w:rsidRDefault="00E22E4E" w:rsidP="00CA5D9F">
      <w:pPr>
        <w:numPr>
          <w:ilvl w:val="0"/>
          <w:numId w:val="43"/>
        </w:numPr>
        <w:spacing w:after="0" w:line="240" w:lineRule="auto"/>
        <w:contextualSpacing/>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Nomas objekta Nr.</w:t>
      </w:r>
      <w:r w:rsidR="00E11F24">
        <w:rPr>
          <w:rFonts w:ascii="Times New Roman" w:hAnsi="Times New Roman" w:cs="Times New Roman"/>
          <w:i/>
          <w:iCs/>
          <w:kern w:val="0"/>
          <w:sz w:val="24"/>
          <w:szCs w:val="24"/>
          <w14:ligatures w14:val="none"/>
        </w:rPr>
        <w:t> </w:t>
      </w:r>
      <w:r w:rsidRPr="00E22E4E">
        <w:rPr>
          <w:rFonts w:ascii="Times New Roman" w:hAnsi="Times New Roman" w:cs="Times New Roman"/>
          <w:i/>
          <w:iCs/>
          <w:kern w:val="0"/>
          <w:sz w:val="24"/>
          <w:szCs w:val="24"/>
          <w14:ligatures w14:val="none"/>
        </w:rPr>
        <w:t>1 nomas tiesību izsoles noteikumi;</w:t>
      </w:r>
    </w:p>
    <w:p w14:paraId="21B85961" w14:textId="10A84B23" w:rsidR="00E22E4E" w:rsidRPr="00E22E4E" w:rsidRDefault="00E22E4E" w:rsidP="00CA5D9F">
      <w:pPr>
        <w:numPr>
          <w:ilvl w:val="0"/>
          <w:numId w:val="43"/>
        </w:numPr>
        <w:spacing w:after="0" w:line="240" w:lineRule="auto"/>
        <w:contextualSpacing/>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Nomas objekta Nr.</w:t>
      </w:r>
      <w:r w:rsidR="00E11F24">
        <w:rPr>
          <w:rFonts w:ascii="Times New Roman" w:hAnsi="Times New Roman" w:cs="Times New Roman"/>
          <w:i/>
          <w:iCs/>
          <w:kern w:val="0"/>
          <w:sz w:val="24"/>
          <w:szCs w:val="24"/>
          <w14:ligatures w14:val="none"/>
        </w:rPr>
        <w:t> </w:t>
      </w:r>
      <w:r w:rsidRPr="00E22E4E">
        <w:rPr>
          <w:rFonts w:ascii="Times New Roman" w:hAnsi="Times New Roman" w:cs="Times New Roman"/>
          <w:i/>
          <w:iCs/>
          <w:kern w:val="0"/>
          <w:sz w:val="24"/>
          <w:szCs w:val="24"/>
          <w14:ligatures w14:val="none"/>
        </w:rPr>
        <w:t>2 nomas tiesību izsoles noteikumi;</w:t>
      </w:r>
    </w:p>
    <w:p w14:paraId="3849A0DA" w14:textId="23574845" w:rsidR="00E22E4E" w:rsidRPr="00E22E4E" w:rsidRDefault="00E22E4E" w:rsidP="00CA5D9F">
      <w:pPr>
        <w:numPr>
          <w:ilvl w:val="0"/>
          <w:numId w:val="43"/>
        </w:numPr>
        <w:spacing w:after="0" w:line="240" w:lineRule="auto"/>
        <w:contextualSpacing/>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Nomas objekta Nr.</w:t>
      </w:r>
      <w:r w:rsidR="00E11F24">
        <w:rPr>
          <w:rFonts w:ascii="Times New Roman" w:hAnsi="Times New Roman" w:cs="Times New Roman"/>
          <w:i/>
          <w:iCs/>
          <w:kern w:val="0"/>
          <w:sz w:val="24"/>
          <w:szCs w:val="24"/>
          <w14:ligatures w14:val="none"/>
        </w:rPr>
        <w:t> </w:t>
      </w:r>
      <w:r w:rsidRPr="00E22E4E">
        <w:rPr>
          <w:rFonts w:ascii="Times New Roman" w:hAnsi="Times New Roman" w:cs="Times New Roman"/>
          <w:i/>
          <w:iCs/>
          <w:kern w:val="0"/>
          <w:sz w:val="24"/>
          <w:szCs w:val="24"/>
          <w14:ligatures w14:val="none"/>
        </w:rPr>
        <w:t>3 nomas tiesību izsoles noteikumi;</w:t>
      </w:r>
    </w:p>
    <w:p w14:paraId="7BAC9106" w14:textId="667C4EA3" w:rsidR="00E22E4E" w:rsidRPr="00E22E4E" w:rsidRDefault="00E22E4E" w:rsidP="00CA5D9F">
      <w:pPr>
        <w:numPr>
          <w:ilvl w:val="0"/>
          <w:numId w:val="43"/>
        </w:numPr>
        <w:spacing w:after="0" w:line="240" w:lineRule="auto"/>
        <w:contextualSpacing/>
        <w:jc w:val="both"/>
        <w:rPr>
          <w:rFonts w:ascii="Times New Roman" w:hAnsi="Times New Roman" w:cs="Times New Roman"/>
          <w:i/>
          <w:iCs/>
          <w:kern w:val="0"/>
          <w:sz w:val="24"/>
          <w:szCs w:val="24"/>
          <w14:ligatures w14:val="none"/>
        </w:rPr>
      </w:pPr>
      <w:r w:rsidRPr="00E22E4E">
        <w:rPr>
          <w:rFonts w:ascii="Times New Roman" w:hAnsi="Times New Roman" w:cs="Times New Roman"/>
          <w:i/>
          <w:iCs/>
          <w:kern w:val="0"/>
          <w:sz w:val="24"/>
          <w:szCs w:val="24"/>
          <w14:ligatures w14:val="none"/>
        </w:rPr>
        <w:t>Nomas objekta Nr.</w:t>
      </w:r>
      <w:r w:rsidR="00E11F24">
        <w:rPr>
          <w:rFonts w:ascii="Times New Roman" w:hAnsi="Times New Roman" w:cs="Times New Roman"/>
          <w:i/>
          <w:iCs/>
          <w:kern w:val="0"/>
          <w:sz w:val="24"/>
          <w:szCs w:val="24"/>
          <w14:ligatures w14:val="none"/>
        </w:rPr>
        <w:t> </w:t>
      </w:r>
      <w:r w:rsidRPr="00E22E4E">
        <w:rPr>
          <w:rFonts w:ascii="Times New Roman" w:hAnsi="Times New Roman" w:cs="Times New Roman"/>
          <w:i/>
          <w:iCs/>
          <w:kern w:val="0"/>
          <w:sz w:val="24"/>
          <w:szCs w:val="24"/>
          <w14:ligatures w14:val="none"/>
        </w:rPr>
        <w:t>4 nomas tiesību izsoles noteikumi.</w:t>
      </w:r>
      <w:r w:rsidRPr="00E22E4E">
        <w:rPr>
          <w:rFonts w:ascii="Times New Roman" w:hAnsi="Times New Roman" w:cs="Times New Roman"/>
          <w:i/>
          <w:iCs/>
          <w:kern w:val="0"/>
          <w:sz w:val="24"/>
          <w:szCs w:val="24"/>
          <w14:ligatures w14:val="none"/>
        </w:rPr>
        <w:tab/>
      </w:r>
      <w:r w:rsidRPr="00E22E4E">
        <w:rPr>
          <w:rFonts w:ascii="Times New Roman" w:hAnsi="Times New Roman" w:cs="Times New Roman"/>
          <w:i/>
          <w:iCs/>
          <w:kern w:val="0"/>
          <w:sz w:val="24"/>
          <w:szCs w:val="24"/>
          <w14:ligatures w14:val="none"/>
        </w:rPr>
        <w:tab/>
        <w:t xml:space="preserve"> </w:t>
      </w:r>
    </w:p>
    <w:p w14:paraId="13BE5CAF" w14:textId="77777777" w:rsidR="00DC1039" w:rsidRDefault="00DC1039" w:rsidP="00CA5D9F">
      <w:pPr>
        <w:spacing w:after="0" w:line="240" w:lineRule="auto"/>
        <w:ind w:right="9"/>
        <w:jc w:val="both"/>
        <w:rPr>
          <w:rFonts w:ascii="Times New Roman" w:eastAsia="Times New Roman" w:hAnsi="Times New Roman" w:cs="Times New Roman"/>
          <w:i/>
          <w:iCs/>
          <w:color w:val="000000"/>
          <w:kern w:val="0"/>
          <w:sz w:val="24"/>
          <w:szCs w:val="24"/>
          <w:lang w:eastAsia="lv-LV"/>
          <w14:ligatures w14:val="none"/>
        </w:rPr>
      </w:pPr>
    </w:p>
    <w:p w14:paraId="24554E44" w14:textId="77777777" w:rsidR="001F2257" w:rsidRDefault="001F2257" w:rsidP="00CA5D9F">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0D77CB2B" w14:textId="77777777" w:rsidR="00E22E4E" w:rsidRPr="002C157A" w:rsidRDefault="00E22E4E" w:rsidP="00CA5D9F">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CA5D9F">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CA5D9F">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CA5D9F">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CA5D9F">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11ED0C43" w14:textId="77777777" w:rsidR="00E22E4E" w:rsidRPr="00E22E4E" w:rsidRDefault="00E22E4E" w:rsidP="00CA5D9F">
      <w:pPr>
        <w:spacing w:after="0" w:line="240" w:lineRule="auto"/>
        <w:jc w:val="both"/>
        <w:rPr>
          <w:rFonts w:ascii="Times New Roman" w:hAnsi="Times New Roman" w:cs="Times New Roman"/>
          <w:i/>
          <w:iCs/>
          <w:kern w:val="0"/>
          <w:sz w:val="24"/>
          <w:szCs w:val="24"/>
          <w14:ligatures w14:val="none"/>
        </w:rPr>
      </w:pPr>
      <w:proofErr w:type="spellStart"/>
      <w:r w:rsidRPr="00E22E4E">
        <w:rPr>
          <w:rFonts w:ascii="Times New Roman" w:hAnsi="Times New Roman" w:cs="Times New Roman"/>
          <w:i/>
          <w:iCs/>
          <w:kern w:val="0"/>
          <w:sz w:val="24"/>
          <w:szCs w:val="24"/>
          <w14:ligatures w14:val="none"/>
        </w:rPr>
        <w:t>Kampe</w:t>
      </w:r>
      <w:proofErr w:type="spellEnd"/>
      <w:r w:rsidRPr="00E22E4E">
        <w:rPr>
          <w:rFonts w:ascii="Times New Roman" w:hAnsi="Times New Roman" w:cs="Times New Roman"/>
          <w:i/>
          <w:iCs/>
          <w:kern w:val="0"/>
          <w:sz w:val="24"/>
          <w:szCs w:val="24"/>
          <w14:ligatures w14:val="none"/>
        </w:rPr>
        <w:t xml:space="preserve"> 26412779</w:t>
      </w:r>
    </w:p>
    <w:p w14:paraId="4DFC21E8" w14:textId="77777777" w:rsidR="00E22E4E" w:rsidRPr="00E22E4E" w:rsidRDefault="00E22E4E" w:rsidP="00CA5D9F">
      <w:pPr>
        <w:spacing w:after="0" w:line="240" w:lineRule="auto"/>
        <w:jc w:val="both"/>
        <w:rPr>
          <w:rFonts w:ascii="Times New Roman" w:hAnsi="Times New Roman" w:cs="Times New Roman"/>
          <w:kern w:val="0"/>
          <w:sz w:val="24"/>
          <w:szCs w:val="24"/>
          <w14:ligatures w14:val="none"/>
        </w:rPr>
      </w:pPr>
      <w:proofErr w:type="spellStart"/>
      <w:r w:rsidRPr="00E22E4E">
        <w:rPr>
          <w:rFonts w:ascii="Times New Roman" w:hAnsi="Times New Roman" w:cs="Times New Roman"/>
          <w:i/>
          <w:iCs/>
          <w:kern w:val="0"/>
          <w:sz w:val="24"/>
          <w:szCs w:val="24"/>
          <w14:ligatures w14:val="none"/>
        </w:rPr>
        <w:t>Melle</w:t>
      </w:r>
      <w:proofErr w:type="spellEnd"/>
      <w:r w:rsidRPr="00E22E4E">
        <w:rPr>
          <w:rFonts w:ascii="Times New Roman" w:hAnsi="Times New Roman" w:cs="Times New Roman"/>
          <w:i/>
          <w:iCs/>
          <w:kern w:val="0"/>
          <w:sz w:val="24"/>
          <w:szCs w:val="24"/>
          <w14:ligatures w14:val="none"/>
        </w:rPr>
        <w:t xml:space="preserve"> 27307570</w:t>
      </w:r>
    </w:p>
    <w:p w14:paraId="15D850BE" w14:textId="00331797" w:rsidR="00D51F4A" w:rsidRPr="00A714D4" w:rsidRDefault="00D51F4A" w:rsidP="00CA5D9F">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9F786" w14:textId="77777777" w:rsidR="00055F32" w:rsidRPr="00CA050C" w:rsidRDefault="00055F32">
      <w:pPr>
        <w:spacing w:after="0" w:line="240" w:lineRule="auto"/>
      </w:pPr>
      <w:r w:rsidRPr="00CA050C">
        <w:separator/>
      </w:r>
    </w:p>
  </w:endnote>
  <w:endnote w:type="continuationSeparator" w:id="0">
    <w:p w14:paraId="7BBB887A" w14:textId="77777777" w:rsidR="00055F32" w:rsidRPr="00CA050C" w:rsidRDefault="00055F3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1971" w14:textId="77777777" w:rsidR="00055F32" w:rsidRPr="00CA050C" w:rsidRDefault="00055F32">
      <w:pPr>
        <w:spacing w:after="0" w:line="240" w:lineRule="auto"/>
      </w:pPr>
      <w:r w:rsidRPr="00CA050C">
        <w:separator/>
      </w:r>
    </w:p>
  </w:footnote>
  <w:footnote w:type="continuationSeparator" w:id="0">
    <w:p w14:paraId="5DA32B94" w14:textId="77777777" w:rsidR="00055F32" w:rsidRPr="00CA050C" w:rsidRDefault="00055F3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7B75C3E"/>
    <w:multiLevelType w:val="multilevel"/>
    <w:tmpl w:val="DD8259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6"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2"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3"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8"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9"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7"/>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9"/>
  </w:num>
  <w:num w:numId="7" w16cid:durableId="900410673">
    <w:abstractNumId w:val="34"/>
  </w:num>
  <w:num w:numId="8" w16cid:durableId="1228685852">
    <w:abstractNumId w:val="21"/>
  </w:num>
  <w:num w:numId="9" w16cid:durableId="687366646">
    <w:abstractNumId w:val="6"/>
  </w:num>
  <w:num w:numId="10" w16cid:durableId="1777867973">
    <w:abstractNumId w:val="24"/>
  </w:num>
  <w:num w:numId="11" w16cid:durableId="1105268561">
    <w:abstractNumId w:val="41"/>
  </w:num>
  <w:num w:numId="12" w16cid:durableId="1657225773">
    <w:abstractNumId w:val="10"/>
  </w:num>
  <w:num w:numId="13" w16cid:durableId="954672885">
    <w:abstractNumId w:val="36"/>
  </w:num>
  <w:num w:numId="14" w16cid:durableId="1532722903">
    <w:abstractNumId w:val="26"/>
  </w:num>
  <w:num w:numId="15" w16cid:durableId="100730268">
    <w:abstractNumId w:val="3"/>
  </w:num>
  <w:num w:numId="16" w16cid:durableId="942303249">
    <w:abstractNumId w:val="39"/>
  </w:num>
  <w:num w:numId="17" w16cid:durableId="1069381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7"/>
  </w:num>
  <w:num w:numId="19" w16cid:durableId="976645995">
    <w:abstractNumId w:val="33"/>
  </w:num>
  <w:num w:numId="20" w16cid:durableId="1350527645">
    <w:abstractNumId w:val="2"/>
  </w:num>
  <w:num w:numId="21" w16cid:durableId="1523010497">
    <w:abstractNumId w:val="8"/>
  </w:num>
  <w:num w:numId="22" w16cid:durableId="1914123904">
    <w:abstractNumId w:val="20"/>
  </w:num>
  <w:num w:numId="23" w16cid:durableId="1347756525">
    <w:abstractNumId w:val="12"/>
  </w:num>
  <w:num w:numId="24" w16cid:durableId="1877501801">
    <w:abstractNumId w:val="18"/>
  </w:num>
  <w:num w:numId="25" w16cid:durableId="1794978664">
    <w:abstractNumId w:val="30"/>
  </w:num>
  <w:num w:numId="26" w16cid:durableId="438836671">
    <w:abstractNumId w:val="28"/>
  </w:num>
  <w:num w:numId="27" w16cid:durableId="1407998352">
    <w:abstractNumId w:val="16"/>
  </w:num>
  <w:num w:numId="28" w16cid:durableId="1754625784">
    <w:abstractNumId w:val="11"/>
  </w:num>
  <w:num w:numId="29" w16cid:durableId="1379820491">
    <w:abstractNumId w:val="31"/>
  </w:num>
  <w:num w:numId="30" w16cid:durableId="949438385">
    <w:abstractNumId w:val="7"/>
  </w:num>
  <w:num w:numId="31" w16cid:durableId="277563457">
    <w:abstractNumId w:val="15"/>
  </w:num>
  <w:num w:numId="32" w16cid:durableId="80299149">
    <w:abstractNumId w:val="42"/>
  </w:num>
  <w:num w:numId="33" w16cid:durableId="1752697987">
    <w:abstractNumId w:val="23"/>
  </w:num>
  <w:num w:numId="34" w16cid:durableId="1394154690">
    <w:abstractNumId w:val="35"/>
  </w:num>
  <w:num w:numId="35" w16cid:durableId="909920802">
    <w:abstractNumId w:val="9"/>
  </w:num>
  <w:num w:numId="36" w16cid:durableId="1399283457">
    <w:abstractNumId w:val="13"/>
  </w:num>
  <w:num w:numId="37" w16cid:durableId="169296406">
    <w:abstractNumId w:val="29"/>
  </w:num>
  <w:num w:numId="38" w16cid:durableId="69039629">
    <w:abstractNumId w:val="25"/>
  </w:num>
  <w:num w:numId="39" w16cid:durableId="343287970">
    <w:abstractNumId w:val="17"/>
  </w:num>
  <w:num w:numId="40" w16cid:durableId="31537705">
    <w:abstractNumId w:val="0"/>
  </w:num>
  <w:num w:numId="41" w16cid:durableId="337737916">
    <w:abstractNumId w:val="22"/>
  </w:num>
  <w:num w:numId="42" w16cid:durableId="16249681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2"/>
  </w:num>
  <w:num w:numId="44" w16cid:durableId="164176052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5F32"/>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3CF8"/>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1261"/>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1FBA"/>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4568"/>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66A2"/>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13E"/>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96A"/>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5D9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1F24"/>
    <w:rsid w:val="00E12775"/>
    <w:rsid w:val="00E12F92"/>
    <w:rsid w:val="00E13008"/>
    <w:rsid w:val="00E20573"/>
    <w:rsid w:val="00E22E4E"/>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2545</TotalTime>
  <Pages>3</Pages>
  <Words>5673</Words>
  <Characters>3235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965</cp:revision>
  <dcterms:created xsi:type="dcterms:W3CDTF">2024-09-06T08:06:00Z</dcterms:created>
  <dcterms:modified xsi:type="dcterms:W3CDTF">2026-07-01T13:00:00Z</dcterms:modified>
</cp:coreProperties>
</file>